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E55F" w14:textId="146FE0C8" w:rsidR="00583969" w:rsidRPr="00826AFA" w:rsidRDefault="00583969" w:rsidP="00826AFA">
      <w:pPr>
        <w:jc w:val="center"/>
        <w:rPr>
          <w:b/>
          <w:i/>
          <w:sz w:val="32"/>
          <w:szCs w:val="32"/>
        </w:rPr>
      </w:pPr>
      <w:r w:rsidRPr="00826AFA">
        <w:rPr>
          <w:b/>
          <w:i/>
          <w:sz w:val="32"/>
          <w:szCs w:val="32"/>
        </w:rPr>
        <w:t>Writing Assessment</w:t>
      </w:r>
      <w:r w:rsidR="00826AFA">
        <w:rPr>
          <w:b/>
          <w:i/>
          <w:sz w:val="32"/>
          <w:szCs w:val="32"/>
        </w:rPr>
        <w:t>-</w:t>
      </w:r>
      <w:r w:rsidR="0099443F">
        <w:rPr>
          <w:b/>
          <w:i/>
          <w:sz w:val="32"/>
          <w:szCs w:val="32"/>
        </w:rPr>
        <w:t>Dante</w:t>
      </w:r>
      <w:r w:rsidR="00B86F9C">
        <w:rPr>
          <w:b/>
          <w:i/>
          <w:sz w:val="32"/>
          <w:szCs w:val="32"/>
        </w:rPr>
        <w:t>, HO #4</w:t>
      </w:r>
      <w:bookmarkStart w:id="0" w:name="_GoBack"/>
      <w:bookmarkEnd w:id="0"/>
    </w:p>
    <w:p w14:paraId="07C828C9" w14:textId="5064EF3F" w:rsidR="00EB098F" w:rsidRDefault="00242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Q: </w:t>
      </w:r>
      <w:r w:rsidR="00EB098F">
        <w:rPr>
          <w:b/>
          <w:i/>
          <w:sz w:val="28"/>
          <w:szCs w:val="28"/>
        </w:rPr>
        <w:t>What were Dante’s Demons?</w:t>
      </w:r>
    </w:p>
    <w:p w14:paraId="24D14E22" w14:textId="77777777" w:rsidR="00EB098F" w:rsidRDefault="00EB098F">
      <w:pPr>
        <w:rPr>
          <w:b/>
          <w:i/>
          <w:sz w:val="28"/>
          <w:szCs w:val="28"/>
        </w:rPr>
      </w:pPr>
    </w:p>
    <w:p w14:paraId="0CAF4127" w14:textId="4B3B1961" w:rsidR="00583969" w:rsidRPr="007C1223" w:rsidRDefault="00242826" w:rsidP="007C1223">
      <w:pPr>
        <w:ind w:left="-90"/>
        <w:rPr>
          <w:b/>
          <w:i/>
        </w:rPr>
      </w:pPr>
      <w:r>
        <w:rPr>
          <w:b/>
          <w:i/>
        </w:rPr>
        <w:t xml:space="preserve">Step 1: </w:t>
      </w:r>
      <w:r w:rsidR="00EB098F" w:rsidRPr="007C1223">
        <w:rPr>
          <w:b/>
          <w:i/>
        </w:rPr>
        <w:t>Directions: Read the text, discuss and comple</w:t>
      </w:r>
      <w:r w:rsidR="007C1223" w:rsidRPr="007C1223">
        <w:rPr>
          <w:b/>
          <w:i/>
        </w:rPr>
        <w:t xml:space="preserve">te the graphic organizer with a </w:t>
      </w:r>
      <w:r w:rsidR="00EB098F" w:rsidRPr="007C1223">
        <w:rPr>
          <w:b/>
          <w:i/>
        </w:rPr>
        <w:t>partner</w:t>
      </w:r>
      <w:r w:rsidR="007C1223" w:rsidRPr="007C1223">
        <w:rPr>
          <w:b/>
          <w:i/>
        </w:rPr>
        <w:t>.</w:t>
      </w:r>
    </w:p>
    <w:p w14:paraId="3A631DA1" w14:textId="77777777" w:rsidR="007C1223" w:rsidRDefault="007C1223" w:rsidP="007C1223">
      <w:pPr>
        <w:ind w:left="-180" w:right="90" w:firstLine="90"/>
        <w:rPr>
          <w:b/>
          <w:i/>
          <w:sz w:val="28"/>
          <w:szCs w:val="28"/>
        </w:rPr>
      </w:pPr>
    </w:p>
    <w:p w14:paraId="077486A1" w14:textId="77777777" w:rsidR="00D5297C" w:rsidRPr="00C35E70" w:rsidRDefault="000E611C">
      <w:pPr>
        <w:rPr>
          <w:b/>
          <w:i/>
          <w:sz w:val="28"/>
          <w:szCs w:val="28"/>
        </w:rPr>
      </w:pPr>
      <w:r w:rsidRPr="00C35E70">
        <w:rPr>
          <w:b/>
          <w:i/>
          <w:sz w:val="28"/>
          <w:szCs w:val="28"/>
        </w:rPr>
        <w:t>The Divine Comedy, by Dante, Canto I</w:t>
      </w:r>
      <w:r w:rsidR="00EB098F">
        <w:rPr>
          <w:b/>
          <w:i/>
          <w:sz w:val="28"/>
          <w:szCs w:val="28"/>
        </w:rPr>
        <w:t xml:space="preserve"> (partial)</w:t>
      </w:r>
      <w:r w:rsidRPr="00C35E70">
        <w:rPr>
          <w:b/>
          <w:i/>
          <w:sz w:val="28"/>
          <w:szCs w:val="28"/>
        </w:rPr>
        <w:t>, The Vision of Hell</w:t>
      </w:r>
    </w:p>
    <w:p w14:paraId="1C5D7980" w14:textId="77777777" w:rsidR="000E611C" w:rsidRPr="000E611C" w:rsidRDefault="000E611C"/>
    <w:p w14:paraId="490AE104" w14:textId="77777777" w:rsidR="000E611C" w:rsidRPr="000E611C" w:rsidRDefault="000E611C" w:rsidP="000E611C">
      <w:pPr>
        <w:rPr>
          <w:rFonts w:ascii="Times New Roman" w:eastAsia="Times New Roman" w:hAnsi="Times New Roman" w:cs="Times New Roman"/>
          <w:sz w:val="22"/>
          <w:szCs w:val="22"/>
        </w:rPr>
      </w:pP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IN the midway of this our mortal life,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I found me in a gloomy wood, astray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Gone from the path direct: and e'en to tell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It were no easy task, how savage wild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That forest, how robust and rough its growth,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Which to remember only, my dismay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Renews, in bitterness not far from death.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Yet to discourse of what there good befell,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All else will I relate discover'd there.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How first I enter'd it I scarce can say,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Such sleepy dullness in that instant weigh'd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My senses down, when the true path I left,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But when a mountain's foot I reach'd, where clos'd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The valley, that had pierc'd my heart with dread,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I look'd aloft, and saw his shoulders broad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Already vested with that planet's beam,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Who leads all wanderers safe through every way.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Then was a little respite to the fear,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That in my heart's recesses deep had lain,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All of that night, so pitifully pass'd: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And as a man, with difficult short breath,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Forespent with toiling, 'scap'd from sea to shore,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Turns to the perilous wide waste, and stands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At gaze; e'en so my spirit, that yet fail'd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Struggling with terror, turn'd to view the straits,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That none hath pass'd and liv'd.  My weary frame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After short pause recomforted, again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I journey'd on over that lonely steep,</w:t>
      </w:r>
    </w:p>
    <w:p w14:paraId="4167352A" w14:textId="77777777" w:rsidR="000E611C" w:rsidRPr="000E611C" w:rsidRDefault="000E611C" w:rsidP="000E611C">
      <w:pPr>
        <w:rPr>
          <w:rFonts w:ascii="Times New Roman" w:eastAsia="Times New Roman" w:hAnsi="Times New Roman" w:cs="Times New Roman"/>
          <w:sz w:val="22"/>
          <w:szCs w:val="22"/>
        </w:rPr>
      </w:pP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The hinder foot still firmer.  Scarce the ascent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Began, when, lo! a panther, nimble, light,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And cover'd with a speckled skin, appear'd,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Nor, when it saw me, vanish'd, rather strove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To check my onward going; that ofttimes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With purpose to retrace my steps I turn'd.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The hour was morning's prime, and on his way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Aloft the sun ascended with those stars,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That with him rose, when Love divine first mov'd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Those its fair works: so that with joyous hope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All things conspir'd to fill me, the gay skin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Of that swift animal, the matin dawn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And the sweet season.  Soon that joy was chas'd,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And by new dread succeeded, when in view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 lion came, 'gainst me, as it appear'd,</w:t>
      </w:r>
    </w:p>
    <w:p w14:paraId="2F6F5683" w14:textId="77777777" w:rsidR="000E611C" w:rsidRPr="000E611C" w:rsidRDefault="000E611C" w:rsidP="000E611C">
      <w:pPr>
        <w:rPr>
          <w:rFonts w:ascii="Times New Roman" w:eastAsia="Times New Roman" w:hAnsi="Times New Roman" w:cs="Times New Roman"/>
          <w:sz w:val="22"/>
          <w:szCs w:val="22"/>
        </w:rPr>
      </w:pP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lastRenderedPageBreak/>
        <w:t>With his head held aloft and hunger-mad,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That e'en the air was fear-struck.  A she-wolf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Was at his heels, who in her leanness seem'd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Full of all wants, and many a land hath made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Disconsolate ere now.  She with such fear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O'erwhelmed me, at the sight of her appall'd,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That of the height all hope I lost.  As one,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Who with his gain elated, sees the time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When all unwares is gone, he inwardly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Mourns with heart-griping anguish; such was I,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Haunted by that fell beast, never at peace,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Who coming o'er against me, by degrees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Impell'd me where the sun in silence rests.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While to the lower space with backward step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I fell, my ken discern'd the form one of one,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Whose voice seem'd faint through long disuse of speech.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When him in that great desert I espied,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"Have mercy on me!"  cried I out aloud,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"Spirit! or living man! what e'er thou be!"</w:t>
      </w:r>
    </w:p>
    <w:p w14:paraId="5D56B9A7" w14:textId="77777777" w:rsidR="000E611C" w:rsidRPr="000E611C" w:rsidRDefault="000E611C" w:rsidP="000E611C">
      <w:pPr>
        <w:rPr>
          <w:rFonts w:ascii="Times New Roman" w:eastAsia="Times New Roman" w:hAnsi="Times New Roman" w:cs="Times New Roman"/>
          <w:sz w:val="22"/>
          <w:szCs w:val="22"/>
        </w:rPr>
      </w:pP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He answer'd: "Now not man, man once I was,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And born of Lombard parents, Mantuana both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By country, when the power of Julius yet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Was scarcely firm.  At Rome my life was past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Beneath the mild Augustus, in the time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Of fabled deities and false.  A bard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Was I, and made Anchises' upright son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The subject of my song, who came from Troy,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When the flames prey'd on Ilium's haughty towers.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But thou, say wherefore to such perils past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Return'st thou?  wherefore not this pleasant mount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Ascendest, cause and source of all delight?"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"And art thou then that Virgil, that well-spring,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From which such copious floods of eloquence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Have issued?"  I with front abash'd replied.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"Glory and light of all the tuneful train!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May it avail me that I long with zeal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Have sought thy volume, and with love immense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Have conn'd it o'er.  My master thou and guide!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Thou he from whom alone I have deriv'd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That style, which for its beauty into fame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Exalts me.  See the beast, from whom I fled.</w:t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</w:rPr>
        <w:br/>
      </w:r>
      <w:r w:rsidRPr="000E611C">
        <w:rPr>
          <w:rFonts w:ascii="-webkit-standard" w:eastAsia="Times New Roman" w:hAnsi="-webkit-standard" w:cs="Times New Roman"/>
          <w:color w:val="000000"/>
          <w:sz w:val="22"/>
          <w:szCs w:val="22"/>
          <w:shd w:val="clear" w:color="auto" w:fill="FAEBD0"/>
        </w:rPr>
        <w:t>O save me from her, thou illustrious sage!</w:t>
      </w:r>
    </w:p>
    <w:p w14:paraId="631D223E" w14:textId="77777777" w:rsidR="00D75A69" w:rsidRDefault="00D75A69" w:rsidP="00D75A69">
      <w:pPr>
        <w:shd w:val="clear" w:color="auto" w:fill="FAEB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3"/>
        <w:jc w:val="both"/>
        <w:rPr>
          <w:rFonts w:ascii="Courier New" w:hAnsi="Courier New" w:cs="Courier New"/>
          <w:i/>
          <w:iCs/>
          <w:color w:val="000000"/>
          <w:sz w:val="18"/>
          <w:szCs w:val="18"/>
        </w:rPr>
      </w:pPr>
      <w:r>
        <w:rPr>
          <w:rFonts w:ascii="Courier New" w:hAnsi="Courier New" w:cs="Courier New"/>
          <w:i/>
          <w:iCs/>
          <w:color w:val="000000"/>
          <w:sz w:val="18"/>
          <w:szCs w:val="18"/>
        </w:rPr>
        <w:tab/>
      </w:r>
      <w:r>
        <w:rPr>
          <w:rFonts w:ascii="Courier New" w:hAnsi="Courier New" w:cs="Courier New"/>
          <w:i/>
          <w:iCs/>
          <w:color w:val="000000"/>
          <w:sz w:val="18"/>
          <w:szCs w:val="18"/>
        </w:rPr>
        <w:tab/>
      </w:r>
    </w:p>
    <w:p w14:paraId="6FB797E9" w14:textId="77777777" w:rsidR="00D75A69" w:rsidRPr="00D75A69" w:rsidRDefault="00D75A69" w:rsidP="00D75A69">
      <w:pPr>
        <w:shd w:val="clear" w:color="auto" w:fill="FAEB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3"/>
        <w:jc w:val="both"/>
        <w:rPr>
          <w:rFonts w:ascii="Courier New" w:hAnsi="Courier New" w:cs="Courier New"/>
          <w:i/>
          <w:iCs/>
          <w:color w:val="000000"/>
          <w:sz w:val="18"/>
          <w:szCs w:val="18"/>
        </w:rPr>
      </w:pPr>
      <w:r w:rsidRPr="00D75A69">
        <w:rPr>
          <w:rFonts w:ascii="Courier New" w:hAnsi="Courier New" w:cs="Courier New"/>
          <w:i/>
          <w:iCs/>
          <w:color w:val="000000"/>
          <w:sz w:val="18"/>
          <w:szCs w:val="18"/>
        </w:rPr>
        <w:t xml:space="preserve">This </w:t>
      </w:r>
      <w:r>
        <w:rPr>
          <w:rFonts w:ascii="Courier New" w:hAnsi="Courier New" w:cs="Courier New"/>
          <w:i/>
          <w:iCs/>
          <w:color w:val="000000"/>
          <w:sz w:val="18"/>
          <w:szCs w:val="18"/>
        </w:rPr>
        <w:t xml:space="preserve">excerpt from the </w:t>
      </w:r>
      <w:r w:rsidRPr="00D75A69">
        <w:rPr>
          <w:rFonts w:ascii="Courier New" w:hAnsi="Courier New" w:cs="Courier New"/>
          <w:i/>
          <w:iCs/>
          <w:color w:val="000000"/>
          <w:sz w:val="18"/>
          <w:szCs w:val="18"/>
        </w:rPr>
        <w:t>eBook is for the use of anyone anywhere at no cost and with</w:t>
      </w:r>
      <w:r>
        <w:rPr>
          <w:rFonts w:ascii="Courier New" w:hAnsi="Courier New" w:cs="Courier New"/>
          <w:i/>
          <w:iCs/>
          <w:color w:val="000000"/>
          <w:sz w:val="18"/>
          <w:szCs w:val="18"/>
        </w:rPr>
        <w:t xml:space="preserve"> </w:t>
      </w:r>
      <w:r w:rsidRPr="00D75A69">
        <w:rPr>
          <w:rFonts w:ascii="Courier New" w:hAnsi="Courier New" w:cs="Courier New"/>
          <w:i/>
          <w:iCs/>
          <w:color w:val="000000"/>
          <w:sz w:val="18"/>
          <w:szCs w:val="18"/>
        </w:rPr>
        <w:t>almost no restrictions whatsoever.  You may copy it, give it away or</w:t>
      </w:r>
      <w:r>
        <w:rPr>
          <w:rFonts w:ascii="Courier New" w:hAnsi="Courier New" w:cs="Courier New"/>
          <w:i/>
          <w:iCs/>
          <w:color w:val="000000"/>
          <w:sz w:val="18"/>
          <w:szCs w:val="18"/>
        </w:rPr>
        <w:t xml:space="preserve"> </w:t>
      </w:r>
      <w:r w:rsidRPr="00D75A69">
        <w:rPr>
          <w:rFonts w:ascii="Courier New" w:hAnsi="Courier New" w:cs="Courier New"/>
          <w:i/>
          <w:iCs/>
          <w:color w:val="000000"/>
          <w:sz w:val="18"/>
          <w:szCs w:val="18"/>
        </w:rPr>
        <w:t>re-use it under the terms of the Project Gutenberg License included</w:t>
      </w:r>
      <w:r>
        <w:rPr>
          <w:rFonts w:ascii="Courier New" w:hAnsi="Courier New" w:cs="Courier New"/>
          <w:i/>
          <w:iCs/>
          <w:color w:val="000000"/>
          <w:sz w:val="18"/>
          <w:szCs w:val="18"/>
        </w:rPr>
        <w:t xml:space="preserve"> </w:t>
      </w:r>
      <w:r w:rsidRPr="00D75A69">
        <w:rPr>
          <w:rFonts w:ascii="Courier New" w:hAnsi="Courier New" w:cs="Courier New"/>
          <w:i/>
          <w:iCs/>
          <w:color w:val="000000"/>
          <w:sz w:val="18"/>
          <w:szCs w:val="18"/>
        </w:rPr>
        <w:t>with this eBook or online at www.gutenberg.net</w:t>
      </w:r>
    </w:p>
    <w:p w14:paraId="714BBB5B" w14:textId="77777777" w:rsidR="000E611C" w:rsidRDefault="000E611C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p w14:paraId="015F79B0" w14:textId="77777777" w:rsidR="00460D43" w:rsidRDefault="00460D43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p w14:paraId="180BFE28" w14:textId="77777777" w:rsidR="00AC5073" w:rsidRDefault="00AC5073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p w14:paraId="1F21F59D" w14:textId="77777777" w:rsidR="00AC5073" w:rsidRDefault="00AC5073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p w14:paraId="74D83A89" w14:textId="77777777" w:rsidR="00AC5073" w:rsidRDefault="00AC5073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p w14:paraId="46CC1081" w14:textId="77777777" w:rsidR="0073475D" w:rsidRDefault="0073475D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p w14:paraId="1DA20E37" w14:textId="354981BE" w:rsidR="00460D43" w:rsidRDefault="00242826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  <w:r>
        <w:rPr>
          <w:rFonts w:ascii="-webkit-standard" w:eastAsia="Times New Roman" w:hAnsi="-webkit-standard" w:cs="Times New Roman"/>
          <w:color w:val="000000"/>
          <w:shd w:val="clear" w:color="auto" w:fill="FAEBD0"/>
        </w:rPr>
        <w:t xml:space="preserve">Step 2: </w:t>
      </w:r>
      <w:r w:rsidR="00460D43">
        <w:rPr>
          <w:rFonts w:ascii="-webkit-standard" w:eastAsia="Times New Roman" w:hAnsi="-webkit-standard" w:cs="Times New Roman"/>
          <w:color w:val="000000"/>
          <w:shd w:val="clear" w:color="auto" w:fill="FAEBD0"/>
        </w:rPr>
        <w:t>Directions: Prepare for a discussion of the following questions. Be prepared to cite evidence from the text to support your answers during the discussion.</w:t>
      </w:r>
    </w:p>
    <w:p w14:paraId="6D0821C1" w14:textId="77777777" w:rsidR="00460D43" w:rsidRDefault="00460D43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460D43" w14:paraId="43EC6B8D" w14:textId="77777777" w:rsidTr="00460D43">
        <w:tc>
          <w:tcPr>
            <w:tcW w:w="9710" w:type="dxa"/>
          </w:tcPr>
          <w:p w14:paraId="6C03D7C8" w14:textId="77777777" w:rsidR="00460D43" w:rsidRDefault="00460D43" w:rsidP="00460D43">
            <w:pPr>
              <w:pStyle w:val="ListParagraph"/>
              <w:numPr>
                <w:ilvl w:val="0"/>
                <w:numId w:val="1"/>
              </w:num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  <w:t>What encounters does Dante experience and what do they represent?</w:t>
            </w:r>
          </w:p>
          <w:p w14:paraId="6A79F86F" w14:textId="77777777" w:rsid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643CA000" w14:textId="77777777" w:rsid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04D30C80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2F933E94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3ED47075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76EB1749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33E9431B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16C038C1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674E04B3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371736E5" w14:textId="77777777" w:rsid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10A1D04D" w14:textId="77777777" w:rsid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2AC0DD09" w14:textId="77777777" w:rsidR="00460D43" w:rsidRP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</w:tc>
      </w:tr>
      <w:tr w:rsidR="00460D43" w14:paraId="68D00FDF" w14:textId="77777777" w:rsidTr="00460D43">
        <w:tc>
          <w:tcPr>
            <w:tcW w:w="9710" w:type="dxa"/>
          </w:tcPr>
          <w:p w14:paraId="5FE6CC6C" w14:textId="77777777" w:rsidR="00460D43" w:rsidRDefault="00460D43" w:rsidP="00460D43">
            <w:pPr>
              <w:pStyle w:val="ListParagraph"/>
              <w:numPr>
                <w:ilvl w:val="0"/>
                <w:numId w:val="1"/>
              </w:num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  <w:t>What does the allusion to the dark forest represent? Are there others?</w:t>
            </w:r>
          </w:p>
          <w:p w14:paraId="343D4106" w14:textId="77777777" w:rsid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2CF44B56" w14:textId="77777777" w:rsid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32FAF903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612FA89A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7C6404D7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241AB7B3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300610CA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73BEE926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7E0359DA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619AF48F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10A4EF3D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227AB01C" w14:textId="77777777" w:rsidR="0073475D" w:rsidRDefault="0073475D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57C2D772" w14:textId="77777777" w:rsidR="00460D43" w:rsidRPr="00460D43" w:rsidRDefault="00460D43" w:rsidP="00460D43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</w:tc>
      </w:tr>
      <w:tr w:rsidR="00460D43" w14:paraId="4DB773DD" w14:textId="77777777" w:rsidTr="00460D43">
        <w:tc>
          <w:tcPr>
            <w:tcW w:w="9710" w:type="dxa"/>
          </w:tcPr>
          <w:p w14:paraId="10FDC797" w14:textId="77777777" w:rsidR="00460D43" w:rsidRDefault="00460D43" w:rsidP="00460D43">
            <w:pPr>
              <w:pStyle w:val="ListParagraph"/>
              <w:numPr>
                <w:ilvl w:val="0"/>
                <w:numId w:val="1"/>
              </w:num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  <w:t xml:space="preserve">What are some </w:t>
            </w:r>
            <w:r w:rsidR="0073475D"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  <w:t>significant verses?</w:t>
            </w:r>
          </w:p>
          <w:p w14:paraId="72DE9CB5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612EB613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580BED83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5CA3A908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0D988E12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308F0D2D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7AF93982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462018FA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586B0643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1CDC1135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418CE210" w14:textId="77777777" w:rsid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  <w:p w14:paraId="54C96869" w14:textId="77777777" w:rsidR="0073475D" w:rsidRPr="0073475D" w:rsidRDefault="0073475D" w:rsidP="0073475D">
            <w:pPr>
              <w:rPr>
                <w:rFonts w:ascii="-webkit-standard" w:eastAsia="Times New Roman" w:hAnsi="-webkit-standard" w:cs="Times New Roman"/>
                <w:color w:val="000000"/>
                <w:shd w:val="clear" w:color="auto" w:fill="FAEBD0"/>
              </w:rPr>
            </w:pPr>
          </w:p>
        </w:tc>
      </w:tr>
    </w:tbl>
    <w:p w14:paraId="11E4B875" w14:textId="77777777" w:rsidR="00460D43" w:rsidRDefault="00460D43">
      <w:pPr>
        <w:rPr>
          <w:rFonts w:ascii="-webkit-standard" w:eastAsia="Times New Roman" w:hAnsi="-webkit-standard" w:cs="Times New Roman"/>
          <w:color w:val="000000"/>
          <w:shd w:val="clear" w:color="auto" w:fill="FAEBD0"/>
        </w:rPr>
      </w:pPr>
    </w:p>
    <w:p w14:paraId="0E852BCF" w14:textId="77777777" w:rsidR="00D75A69" w:rsidRDefault="00D75A69"/>
    <w:p w14:paraId="25EE6CBB" w14:textId="77777777" w:rsidR="0073475D" w:rsidRDefault="0073475D"/>
    <w:p w14:paraId="264A83F2" w14:textId="77777777" w:rsidR="00AC5073" w:rsidRDefault="00AC5073"/>
    <w:p w14:paraId="13B49D3B" w14:textId="77777777" w:rsidR="00AC5073" w:rsidRDefault="00AC5073"/>
    <w:p w14:paraId="46CE152E" w14:textId="60033841" w:rsidR="0073475D" w:rsidRDefault="00242826">
      <w:r>
        <w:t xml:space="preserve">Step 3: </w:t>
      </w:r>
      <w:r w:rsidR="0071189C">
        <w:t xml:space="preserve">Planned Writing </w:t>
      </w:r>
    </w:p>
    <w:p w14:paraId="6B0F57FB" w14:textId="77777777" w:rsidR="0073475D" w:rsidRDefault="0073475D">
      <w:r>
        <w:t>Directions: Reread the text, review your notes and responses to the last task.</w:t>
      </w:r>
      <w:r w:rsidR="00FE7C2A">
        <w:t xml:space="preserve"> </w:t>
      </w:r>
    </w:p>
    <w:p w14:paraId="46AF22F5" w14:textId="77777777" w:rsidR="0071189C" w:rsidRDefault="005C0471">
      <w:r>
        <w:t xml:space="preserve">You have </w:t>
      </w:r>
      <w:r w:rsidR="00835B37">
        <w:t xml:space="preserve">partially read </w:t>
      </w:r>
      <w:r>
        <w:t>one of “Danteworlds”- Hell. He faces his midlife crisis</w:t>
      </w:r>
      <w:r w:rsidR="00835B37">
        <w:t xml:space="preserve"> in this book. </w:t>
      </w:r>
    </w:p>
    <w:p w14:paraId="47DCE4B3" w14:textId="77777777" w:rsidR="005C0471" w:rsidRDefault="00835B37">
      <w:r>
        <w:t>What problems or issues can you associate with such an experience? Or similar issues that represent a change in life?</w:t>
      </w:r>
      <w:r w:rsidR="0071189C">
        <w:t xml:space="preserve"> Is it Hell, Purgatory or Parad</w:t>
      </w:r>
      <w:r>
        <w:t>ise?</w:t>
      </w:r>
    </w:p>
    <w:p w14:paraId="003E7CC0" w14:textId="77777777" w:rsidR="0071189C" w:rsidRDefault="00711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71189C" w14:paraId="04A19006" w14:textId="77777777" w:rsidTr="0071189C">
        <w:tc>
          <w:tcPr>
            <w:tcW w:w="9710" w:type="dxa"/>
          </w:tcPr>
          <w:p w14:paraId="78447D6E" w14:textId="77777777" w:rsidR="0071189C" w:rsidRDefault="0071189C"/>
          <w:p w14:paraId="768CE131" w14:textId="77777777" w:rsidR="0071189C" w:rsidRDefault="0071189C"/>
          <w:p w14:paraId="15A8032C" w14:textId="77777777" w:rsidR="0071189C" w:rsidRDefault="0071189C"/>
          <w:p w14:paraId="698E77E3" w14:textId="77777777" w:rsidR="0071189C" w:rsidRDefault="0071189C"/>
          <w:p w14:paraId="199A358E" w14:textId="77777777" w:rsidR="0071189C" w:rsidRDefault="0071189C"/>
          <w:p w14:paraId="4C054640" w14:textId="77777777" w:rsidR="0071189C" w:rsidRDefault="0071189C"/>
          <w:p w14:paraId="0164F1E6" w14:textId="77777777" w:rsidR="0071189C" w:rsidRDefault="0071189C"/>
          <w:p w14:paraId="18A0C692" w14:textId="77777777" w:rsidR="0071189C" w:rsidRDefault="0071189C"/>
          <w:p w14:paraId="6AEE837D" w14:textId="77777777" w:rsidR="0071189C" w:rsidRDefault="0071189C"/>
          <w:p w14:paraId="5B373D72" w14:textId="77777777" w:rsidR="0071189C" w:rsidRDefault="0071189C"/>
          <w:p w14:paraId="713D175A" w14:textId="77777777" w:rsidR="0071189C" w:rsidRDefault="0071189C"/>
          <w:p w14:paraId="4FB5C8D6" w14:textId="77777777" w:rsidR="0071189C" w:rsidRDefault="0071189C"/>
          <w:p w14:paraId="0BE69E60" w14:textId="77777777" w:rsidR="0071189C" w:rsidRDefault="0071189C"/>
          <w:p w14:paraId="29567A2E" w14:textId="77777777" w:rsidR="0071189C" w:rsidRDefault="0071189C"/>
          <w:p w14:paraId="7599FE1D" w14:textId="77777777" w:rsidR="0071189C" w:rsidRDefault="0071189C"/>
          <w:p w14:paraId="2FB6A2B6" w14:textId="77777777" w:rsidR="0071189C" w:rsidRDefault="0071189C"/>
          <w:p w14:paraId="0C8CE37B" w14:textId="77777777" w:rsidR="0071189C" w:rsidRDefault="0071189C"/>
          <w:p w14:paraId="13FFA47A" w14:textId="77777777" w:rsidR="0071189C" w:rsidRDefault="0071189C"/>
          <w:p w14:paraId="285B0DCF" w14:textId="77777777" w:rsidR="00902860" w:rsidRDefault="00902860"/>
          <w:p w14:paraId="482D750C" w14:textId="77777777" w:rsidR="00902860" w:rsidRDefault="00902860"/>
          <w:p w14:paraId="12F025B4" w14:textId="77777777" w:rsidR="00902860" w:rsidRDefault="00902860"/>
          <w:p w14:paraId="21E323CA" w14:textId="77777777" w:rsidR="00902860" w:rsidRDefault="00902860"/>
          <w:p w14:paraId="21E0B51B" w14:textId="77777777" w:rsidR="00902860" w:rsidRDefault="00902860"/>
          <w:p w14:paraId="4490938A" w14:textId="77777777" w:rsidR="00902860" w:rsidRDefault="00902860"/>
          <w:p w14:paraId="797900F4" w14:textId="77777777" w:rsidR="00902860" w:rsidRDefault="00902860"/>
          <w:p w14:paraId="32267918" w14:textId="77777777" w:rsidR="00902860" w:rsidRDefault="00902860"/>
          <w:p w14:paraId="0900494A" w14:textId="77777777" w:rsidR="00902860" w:rsidRDefault="00902860"/>
          <w:p w14:paraId="6B085EDE" w14:textId="77777777" w:rsidR="00902860" w:rsidRDefault="00902860"/>
          <w:p w14:paraId="3B2C5353" w14:textId="77777777" w:rsidR="00902860" w:rsidRDefault="00902860"/>
          <w:p w14:paraId="5155980A" w14:textId="77777777" w:rsidR="0071189C" w:rsidRDefault="0071189C"/>
          <w:p w14:paraId="5BB6888E" w14:textId="77777777" w:rsidR="0071189C" w:rsidRDefault="0071189C"/>
        </w:tc>
      </w:tr>
    </w:tbl>
    <w:p w14:paraId="451EE0E4" w14:textId="77777777" w:rsidR="0071189C" w:rsidRDefault="0071189C"/>
    <w:p w14:paraId="4CA652D5" w14:textId="77777777" w:rsidR="0071189C" w:rsidRDefault="0071189C"/>
    <w:p w14:paraId="23C4A493" w14:textId="77777777" w:rsidR="0071189C" w:rsidRDefault="0071189C"/>
    <w:p w14:paraId="2E85678D" w14:textId="77777777" w:rsidR="00902860" w:rsidRDefault="00902860"/>
    <w:p w14:paraId="4EE2623D" w14:textId="77777777" w:rsidR="00902860" w:rsidRDefault="00902860"/>
    <w:p w14:paraId="386E8575" w14:textId="77777777" w:rsidR="009B1D5C" w:rsidRDefault="009B1D5C" w:rsidP="00242826">
      <w:pPr>
        <w:pStyle w:val="BodyText"/>
        <w:spacing w:before="54" w:line="264" w:lineRule="auto"/>
        <w:ind w:left="0" w:right="201"/>
        <w:rPr>
          <w:rFonts w:ascii="Verdana"/>
          <w:color w:val="231F20"/>
        </w:rPr>
      </w:pPr>
    </w:p>
    <w:p w14:paraId="1409B7EF" w14:textId="7691F478" w:rsidR="00902860" w:rsidRDefault="00242826" w:rsidP="00242826">
      <w:pPr>
        <w:pStyle w:val="BodyText"/>
        <w:spacing w:before="54" w:line="264" w:lineRule="auto"/>
        <w:ind w:left="0" w:right="201"/>
        <w:rPr>
          <w:rFonts w:ascii="Verdana"/>
          <w:color w:val="231F20"/>
        </w:rPr>
      </w:pPr>
      <w:r>
        <w:rPr>
          <w:rFonts w:ascii="Verdana"/>
          <w:color w:val="231F20"/>
        </w:rPr>
        <w:t xml:space="preserve">Step 4: </w:t>
      </w:r>
      <w:r w:rsidR="00902860">
        <w:rPr>
          <w:rFonts w:ascii="Verdana"/>
          <w:color w:val="231F20"/>
        </w:rPr>
        <w:t>Write</w:t>
      </w:r>
      <w:r w:rsidR="00902860">
        <w:rPr>
          <w:rFonts w:ascii="Verdana"/>
          <w:color w:val="231F20"/>
          <w:spacing w:val="-8"/>
        </w:rPr>
        <w:t xml:space="preserve"> </w:t>
      </w:r>
      <w:r w:rsidR="00902860">
        <w:rPr>
          <w:rFonts w:ascii="Verdana"/>
          <w:color w:val="231F20"/>
        </w:rPr>
        <w:t>an</w:t>
      </w:r>
      <w:r w:rsidR="00902860">
        <w:rPr>
          <w:rFonts w:ascii="Verdana"/>
          <w:color w:val="231F20"/>
          <w:spacing w:val="-8"/>
        </w:rPr>
        <w:t xml:space="preserve"> </w:t>
      </w:r>
      <w:r w:rsidR="00902860">
        <w:rPr>
          <w:rFonts w:ascii="Verdana"/>
          <w:color w:val="231F20"/>
        </w:rPr>
        <w:t>essay</w:t>
      </w:r>
      <w:r w:rsidR="00902860">
        <w:rPr>
          <w:rFonts w:ascii="Verdana"/>
          <w:color w:val="231F20"/>
          <w:spacing w:val="-8"/>
        </w:rPr>
        <w:t xml:space="preserve"> </w:t>
      </w:r>
      <w:r w:rsidR="00902860">
        <w:rPr>
          <w:rFonts w:ascii="Verdana"/>
          <w:color w:val="231F20"/>
        </w:rPr>
        <w:t>that</w:t>
      </w:r>
      <w:r w:rsidR="00902860">
        <w:rPr>
          <w:rFonts w:ascii="Verdana"/>
          <w:color w:val="231F20"/>
          <w:spacing w:val="-6"/>
        </w:rPr>
        <w:t xml:space="preserve"> </w:t>
      </w:r>
      <w:r w:rsidR="00902860">
        <w:rPr>
          <w:rFonts w:ascii="Verdana"/>
          <w:color w:val="231F20"/>
        </w:rPr>
        <w:t>explains</w:t>
      </w:r>
      <w:r w:rsidR="00902860">
        <w:rPr>
          <w:rFonts w:ascii="Verdana"/>
          <w:color w:val="231F20"/>
          <w:spacing w:val="-8"/>
        </w:rPr>
        <w:t xml:space="preserve"> </w:t>
      </w:r>
      <w:r w:rsidR="00902860">
        <w:rPr>
          <w:rFonts w:ascii="Verdana"/>
          <w:color w:val="231F20"/>
        </w:rPr>
        <w:t>your reaction to Dante</w:t>
      </w:r>
      <w:r w:rsidR="00902860">
        <w:rPr>
          <w:rFonts w:ascii="Verdana"/>
          <w:color w:val="231F20"/>
        </w:rPr>
        <w:t>’</w:t>
      </w:r>
      <w:r w:rsidR="00902860">
        <w:rPr>
          <w:rFonts w:ascii="Verdana"/>
          <w:color w:val="231F20"/>
        </w:rPr>
        <w:t>s Divine Comedy. Support</w:t>
      </w:r>
      <w:r w:rsidR="00902860">
        <w:rPr>
          <w:rFonts w:ascii="Verdana"/>
          <w:color w:val="231F20"/>
          <w:spacing w:val="-8"/>
        </w:rPr>
        <w:t xml:space="preserve"> </w:t>
      </w:r>
      <w:r w:rsidR="00902860">
        <w:rPr>
          <w:rFonts w:ascii="Verdana"/>
          <w:color w:val="231F20"/>
        </w:rPr>
        <w:t>your</w:t>
      </w:r>
      <w:r w:rsidR="00902860">
        <w:rPr>
          <w:rFonts w:ascii="Verdana"/>
          <w:color w:val="231F20"/>
          <w:spacing w:val="-9"/>
        </w:rPr>
        <w:t xml:space="preserve"> </w:t>
      </w:r>
      <w:r w:rsidR="00902860">
        <w:rPr>
          <w:rFonts w:ascii="Verdana"/>
          <w:color w:val="231F20"/>
        </w:rPr>
        <w:t>explanation</w:t>
      </w:r>
      <w:r w:rsidR="00902860">
        <w:rPr>
          <w:rFonts w:ascii="Verdana"/>
          <w:color w:val="231F20"/>
          <w:spacing w:val="-9"/>
        </w:rPr>
        <w:t xml:space="preserve"> </w:t>
      </w:r>
      <w:r w:rsidR="00902860">
        <w:rPr>
          <w:rFonts w:ascii="Verdana"/>
          <w:color w:val="231F20"/>
        </w:rPr>
        <w:t>with</w:t>
      </w:r>
      <w:r w:rsidR="00902860">
        <w:rPr>
          <w:rFonts w:ascii="Verdana"/>
          <w:color w:val="231F20"/>
          <w:spacing w:val="-9"/>
        </w:rPr>
        <w:t xml:space="preserve"> </w:t>
      </w:r>
      <w:r w:rsidR="00902860">
        <w:rPr>
          <w:rFonts w:ascii="Verdana"/>
          <w:color w:val="231F20"/>
        </w:rPr>
        <w:t>evidence</w:t>
      </w:r>
      <w:r w:rsidR="00902860">
        <w:rPr>
          <w:rFonts w:ascii="Verdana"/>
          <w:color w:val="231F20"/>
          <w:spacing w:val="-9"/>
        </w:rPr>
        <w:t xml:space="preserve"> </w:t>
      </w:r>
      <w:r w:rsidR="00902860">
        <w:rPr>
          <w:rFonts w:ascii="Verdana"/>
          <w:color w:val="231F20"/>
        </w:rPr>
        <w:t>from</w:t>
      </w:r>
      <w:r w:rsidR="00902860">
        <w:rPr>
          <w:rFonts w:ascii="Verdana"/>
          <w:color w:val="231F20"/>
          <w:spacing w:val="-9"/>
        </w:rPr>
        <w:t xml:space="preserve"> </w:t>
      </w:r>
      <w:r w:rsidR="00902860">
        <w:rPr>
          <w:rFonts w:ascii="Verdana"/>
          <w:color w:val="231F20"/>
        </w:rPr>
        <w:t>the</w:t>
      </w:r>
      <w:r w:rsidR="00902860">
        <w:rPr>
          <w:rFonts w:ascii="Verdana"/>
          <w:color w:val="231F20"/>
          <w:spacing w:val="-9"/>
        </w:rPr>
        <w:t xml:space="preserve"> </w:t>
      </w:r>
      <w:r w:rsidR="00902860">
        <w:rPr>
          <w:rFonts w:ascii="Verdana"/>
          <w:color w:val="231F20"/>
        </w:rPr>
        <w:t>text</w:t>
      </w:r>
      <w:r w:rsidR="00902860">
        <w:rPr>
          <w:rFonts w:ascii="Verdana"/>
          <w:color w:val="231F20"/>
          <w:spacing w:val="-8"/>
        </w:rPr>
        <w:t xml:space="preserve"> </w:t>
      </w:r>
      <w:r w:rsidR="00902860">
        <w:rPr>
          <w:rFonts w:ascii="Verdana"/>
          <w:color w:val="231F20"/>
        </w:rPr>
        <w:t>and</w:t>
      </w:r>
      <w:r w:rsidR="00902860">
        <w:rPr>
          <w:rFonts w:ascii="Verdana"/>
          <w:color w:val="231F20"/>
          <w:spacing w:val="-9"/>
        </w:rPr>
        <w:t xml:space="preserve"> </w:t>
      </w:r>
      <w:r w:rsidR="00902860">
        <w:rPr>
          <w:rFonts w:ascii="Verdana"/>
          <w:color w:val="231F20"/>
        </w:rPr>
        <w:t>your</w:t>
      </w:r>
      <w:r w:rsidR="00902860">
        <w:rPr>
          <w:rFonts w:ascii="Verdana"/>
          <w:color w:val="231F20"/>
          <w:spacing w:val="25"/>
          <w:w w:val="99"/>
        </w:rPr>
        <w:t xml:space="preserve"> </w:t>
      </w:r>
      <w:r w:rsidR="00902860">
        <w:rPr>
          <w:rFonts w:ascii="Verdana"/>
          <w:color w:val="231F20"/>
        </w:rPr>
        <w:t>own</w:t>
      </w:r>
      <w:r w:rsidR="00902860">
        <w:rPr>
          <w:rFonts w:ascii="Verdana"/>
          <w:color w:val="231F20"/>
          <w:spacing w:val="-13"/>
        </w:rPr>
        <w:t xml:space="preserve"> </w:t>
      </w:r>
      <w:r w:rsidR="00902860">
        <w:rPr>
          <w:rFonts w:ascii="Verdana"/>
          <w:color w:val="231F20"/>
        </w:rPr>
        <w:t xml:space="preserve">personal experience. </w:t>
      </w:r>
    </w:p>
    <w:p w14:paraId="0E8062F5" w14:textId="585C9E25" w:rsidR="00902860" w:rsidRDefault="00902860" w:rsidP="00242826">
      <w:pPr>
        <w:pStyle w:val="BodyText"/>
        <w:ind w:left="0"/>
        <w:rPr>
          <w:rFonts w:ascii="Verdana" w:eastAsia="Verdana" w:hAnsi="Verdana" w:cs="Verdana"/>
        </w:rPr>
        <w:sectPr w:rsidR="00902860">
          <w:pgSz w:w="12240" w:h="15840"/>
          <w:pgMar w:top="1060" w:right="500" w:bottom="1160" w:left="500" w:header="752" w:footer="973" w:gutter="0"/>
          <w:cols w:space="720"/>
        </w:sectPr>
      </w:pPr>
      <w:r>
        <w:rPr>
          <w:rFonts w:ascii="Verdana"/>
          <w:color w:val="231F20"/>
        </w:rPr>
        <w:t>Your</w:t>
      </w:r>
      <w:r>
        <w:rPr>
          <w:rFonts w:ascii="Verdana"/>
          <w:color w:val="231F20"/>
          <w:spacing w:val="-9"/>
        </w:rPr>
        <w:t xml:space="preserve"> </w:t>
      </w:r>
      <w:r>
        <w:rPr>
          <w:rFonts w:ascii="Verdana"/>
          <w:color w:val="231F20"/>
        </w:rPr>
        <w:t>response</w:t>
      </w:r>
      <w:r>
        <w:rPr>
          <w:rFonts w:ascii="Verdana"/>
          <w:color w:val="231F20"/>
          <w:spacing w:val="-9"/>
        </w:rPr>
        <w:t xml:space="preserve"> </w:t>
      </w:r>
      <w:r>
        <w:rPr>
          <w:rFonts w:ascii="Verdana"/>
          <w:color w:val="231F20"/>
        </w:rPr>
        <w:t>will</w:t>
      </w:r>
      <w:r>
        <w:rPr>
          <w:rFonts w:ascii="Verdana"/>
          <w:color w:val="231F20"/>
          <w:spacing w:val="-9"/>
        </w:rPr>
        <w:t xml:space="preserve"> </w:t>
      </w:r>
      <w:r>
        <w:rPr>
          <w:rFonts w:ascii="Verdana"/>
          <w:color w:val="231F20"/>
        </w:rPr>
        <w:t>be</w:t>
      </w:r>
      <w:r>
        <w:rPr>
          <w:rFonts w:ascii="Verdana"/>
          <w:color w:val="231F20"/>
          <w:spacing w:val="-8"/>
        </w:rPr>
        <w:t xml:space="preserve"> </w:t>
      </w:r>
      <w:r>
        <w:rPr>
          <w:rFonts w:ascii="Verdana"/>
          <w:color w:val="231F20"/>
        </w:rPr>
        <w:t>scored</w:t>
      </w:r>
      <w:r>
        <w:rPr>
          <w:rFonts w:ascii="Verdana"/>
          <w:color w:val="231F20"/>
          <w:spacing w:val="-8"/>
        </w:rPr>
        <w:t xml:space="preserve"> </w:t>
      </w:r>
      <w:r>
        <w:rPr>
          <w:rFonts w:ascii="Verdana"/>
          <w:color w:val="231F20"/>
        </w:rPr>
        <w:t>using</w:t>
      </w:r>
      <w:r>
        <w:rPr>
          <w:rFonts w:ascii="Verdana"/>
          <w:color w:val="231F20"/>
          <w:spacing w:val="-9"/>
        </w:rPr>
        <w:t xml:space="preserve"> </w:t>
      </w:r>
      <w:r w:rsidR="00242826">
        <w:rPr>
          <w:rFonts w:ascii="Verdana"/>
          <w:color w:val="231F20"/>
        </w:rPr>
        <w:t>the following</w:t>
      </w:r>
      <w:r>
        <w:rPr>
          <w:rFonts w:ascii="Verdana"/>
          <w:color w:val="231F20"/>
          <w:spacing w:val="-9"/>
        </w:rPr>
        <w:t xml:space="preserve"> </w:t>
      </w:r>
      <w:r>
        <w:rPr>
          <w:rFonts w:ascii="Verdana"/>
          <w:color w:val="231F20"/>
        </w:rPr>
        <w:t>rubric.</w:t>
      </w:r>
      <w:r w:rsidR="00242826">
        <w:rPr>
          <w:rFonts w:ascii="Verdana"/>
          <w:color w:val="231F20"/>
        </w:rPr>
        <w:t xml:space="preserve"> Peer editing will be used.</w:t>
      </w:r>
    </w:p>
    <w:p w14:paraId="53E209A4" w14:textId="77777777" w:rsidR="00902860" w:rsidRDefault="00902860" w:rsidP="00902860">
      <w:pPr>
        <w:spacing w:before="7"/>
        <w:rPr>
          <w:rFonts w:ascii="Verdana" w:eastAsia="Verdana" w:hAnsi="Verdana" w:cs="Verdana"/>
          <w:sz w:val="16"/>
          <w:szCs w:val="16"/>
        </w:rPr>
      </w:pPr>
    </w:p>
    <w:p w14:paraId="68D96703" w14:textId="3FB1B5F5" w:rsidR="00902860" w:rsidRDefault="00902860" w:rsidP="00CB51BF">
      <w:pPr>
        <w:ind w:hanging="630"/>
      </w:pPr>
      <w:r>
        <w:rPr>
          <w:noProof/>
        </w:rPr>
        <w:drawing>
          <wp:inline distT="0" distB="0" distL="0" distR="0" wp14:anchorId="1F9E4748" wp14:editId="04E91F3E">
            <wp:extent cx="7005955" cy="4739640"/>
            <wp:effectExtent l="0" t="0" r="4445" b="1016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4202" cy="476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0FC1" w14:textId="77777777" w:rsidR="00D24523" w:rsidRDefault="00D24523" w:rsidP="00CB51BF">
      <w:pPr>
        <w:ind w:hanging="630"/>
      </w:pPr>
    </w:p>
    <w:p w14:paraId="7DD8201C" w14:textId="77777777" w:rsidR="00D24523" w:rsidRDefault="00D24523" w:rsidP="00CB51BF">
      <w:pPr>
        <w:ind w:hanging="630"/>
      </w:pPr>
    </w:p>
    <w:p w14:paraId="6754D52F" w14:textId="77777777" w:rsidR="00D24523" w:rsidRDefault="00D24523" w:rsidP="00CB51BF">
      <w:pPr>
        <w:ind w:hanging="630"/>
      </w:pPr>
    </w:p>
    <w:p w14:paraId="3C8349CF" w14:textId="77777777" w:rsidR="00D24523" w:rsidRDefault="00D24523" w:rsidP="00CB51BF">
      <w:pPr>
        <w:ind w:hanging="630"/>
      </w:pPr>
    </w:p>
    <w:p w14:paraId="13B36CF5" w14:textId="77777777" w:rsidR="00D24523" w:rsidRDefault="00D24523" w:rsidP="00CB51BF">
      <w:pPr>
        <w:ind w:hanging="630"/>
      </w:pPr>
    </w:p>
    <w:p w14:paraId="6567B5EA" w14:textId="77777777" w:rsidR="00D24523" w:rsidRDefault="00D24523" w:rsidP="00CB51BF">
      <w:pPr>
        <w:ind w:hanging="630"/>
      </w:pPr>
    </w:p>
    <w:p w14:paraId="56BAB3B7" w14:textId="77777777" w:rsidR="00D24523" w:rsidRDefault="00D24523" w:rsidP="00CB51BF">
      <w:pPr>
        <w:ind w:hanging="630"/>
      </w:pPr>
    </w:p>
    <w:p w14:paraId="538D47EC" w14:textId="77777777" w:rsidR="00D24523" w:rsidRDefault="00D24523" w:rsidP="00CB51BF">
      <w:pPr>
        <w:ind w:hanging="630"/>
      </w:pPr>
    </w:p>
    <w:p w14:paraId="6E0D1DC5" w14:textId="77777777" w:rsidR="00D24523" w:rsidRDefault="00D24523" w:rsidP="00CB51BF">
      <w:pPr>
        <w:ind w:hanging="630"/>
      </w:pPr>
    </w:p>
    <w:p w14:paraId="083C0422" w14:textId="77777777" w:rsidR="00D24523" w:rsidRDefault="00D24523" w:rsidP="00CB51BF">
      <w:pPr>
        <w:ind w:hanging="630"/>
      </w:pPr>
    </w:p>
    <w:p w14:paraId="01773FAE" w14:textId="77777777" w:rsidR="00D24523" w:rsidRDefault="00D24523" w:rsidP="00CB51BF">
      <w:pPr>
        <w:ind w:hanging="630"/>
      </w:pPr>
    </w:p>
    <w:p w14:paraId="56D2B9F2" w14:textId="77777777" w:rsidR="00D24523" w:rsidRDefault="00D24523" w:rsidP="00CB51BF">
      <w:pPr>
        <w:ind w:hanging="630"/>
      </w:pPr>
    </w:p>
    <w:p w14:paraId="6D345A8B" w14:textId="0653D454" w:rsidR="00D24523" w:rsidRDefault="00D24523" w:rsidP="00CB51BF">
      <w:pPr>
        <w:ind w:hanging="630"/>
      </w:pPr>
      <w:r>
        <w:t>Ensemble Learning, 2017</w:t>
      </w:r>
    </w:p>
    <w:sectPr w:rsidR="00D24523" w:rsidSect="00EB098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6146F"/>
    <w:multiLevelType w:val="hybridMultilevel"/>
    <w:tmpl w:val="30A4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C"/>
    <w:rsid w:val="000E611C"/>
    <w:rsid w:val="00242826"/>
    <w:rsid w:val="0030234E"/>
    <w:rsid w:val="003326FD"/>
    <w:rsid w:val="00460D43"/>
    <w:rsid w:val="004E2DE4"/>
    <w:rsid w:val="00583969"/>
    <w:rsid w:val="005C0471"/>
    <w:rsid w:val="0071189C"/>
    <w:rsid w:val="0073475D"/>
    <w:rsid w:val="007C1223"/>
    <w:rsid w:val="00826AFA"/>
    <w:rsid w:val="00835B37"/>
    <w:rsid w:val="00902860"/>
    <w:rsid w:val="0099443F"/>
    <w:rsid w:val="009B1D5C"/>
    <w:rsid w:val="00AC5073"/>
    <w:rsid w:val="00B86F9C"/>
    <w:rsid w:val="00C35E70"/>
    <w:rsid w:val="00CB51BF"/>
    <w:rsid w:val="00D24523"/>
    <w:rsid w:val="00D5297C"/>
    <w:rsid w:val="00D75A69"/>
    <w:rsid w:val="00EB098F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648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611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5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5A6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B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D4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2860"/>
    <w:pPr>
      <w:widowControl w:val="0"/>
      <w:ind w:left="219"/>
    </w:pPr>
    <w:rPr>
      <w:rFonts w:ascii="Tahoma" w:eastAsia="Tahoma" w:hAnsi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2860"/>
    <w:rPr>
      <w:rFonts w:ascii="Tahoma" w:eastAsia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785</Words>
  <Characters>4480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Ruz Gonzalez</dc:creator>
  <cp:keywords/>
  <dc:description/>
  <cp:lastModifiedBy>Magdalena Ruz Gonzalez</cp:lastModifiedBy>
  <cp:revision>10</cp:revision>
  <dcterms:created xsi:type="dcterms:W3CDTF">2017-10-04T13:47:00Z</dcterms:created>
  <dcterms:modified xsi:type="dcterms:W3CDTF">2017-10-11T21:01:00Z</dcterms:modified>
</cp:coreProperties>
</file>